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F86F2">
      <w:pPr>
        <w:spacing w:line="560" w:lineRule="exact"/>
        <w:jc w:val="lef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附件4</w:t>
      </w:r>
    </w:p>
    <w:p w14:paraId="1C3B4BB7">
      <w:pPr>
        <w:spacing w:before="156" w:beforeLines="50" w:after="156" w:afterLines="50"/>
        <w:jc w:val="center"/>
        <w:rPr>
          <w:rFonts w:eastAsia="方正小标宋简体"/>
          <w:color w:val="000000"/>
          <w:sz w:val="44"/>
        </w:rPr>
      </w:pPr>
      <w:r>
        <w:rPr>
          <w:rFonts w:hint="eastAsia" w:eastAsia="方正小标宋简体"/>
          <w:color w:val="000000"/>
          <w:sz w:val="44"/>
        </w:rPr>
        <w:t>长江师范学院</w:t>
      </w:r>
      <w:r>
        <w:rPr>
          <w:rFonts w:hint="eastAsia" w:eastAsia="方正小标宋简体"/>
          <w:color w:val="000000"/>
          <w:sz w:val="44"/>
          <w:lang w:val="en-US" w:eastAsia="zh-CN"/>
        </w:rPr>
        <w:t>外聘</w:t>
      </w:r>
      <w:bookmarkStart w:id="0" w:name="_GoBack"/>
      <w:bookmarkEnd w:id="0"/>
      <w:r>
        <w:rPr>
          <w:rFonts w:hint="eastAsia" w:eastAsia="方正小标宋简体"/>
          <w:color w:val="000000"/>
          <w:sz w:val="44"/>
        </w:rPr>
        <w:t>教师协议书</w:t>
      </w:r>
    </w:p>
    <w:p w14:paraId="65048192">
      <w:pPr>
        <w:spacing w:before="156" w:beforeLines="50" w:after="156" w:afterLines="50"/>
        <w:jc w:val="center"/>
        <w:rPr>
          <w:rFonts w:ascii="楷体" w:hAnsi="楷体" w:eastAsia="楷体" w:cs="楷体"/>
          <w:color w:val="000000"/>
          <w:sz w:val="32"/>
          <w:szCs w:val="18"/>
        </w:rPr>
      </w:pPr>
      <w:r>
        <w:rPr>
          <w:rFonts w:hint="eastAsia" w:ascii="楷体" w:hAnsi="楷体" w:eastAsia="楷体" w:cs="楷体"/>
          <w:color w:val="000000"/>
          <w:sz w:val="32"/>
          <w:szCs w:val="18"/>
        </w:rPr>
        <w:t>（参考）</w:t>
      </w:r>
    </w:p>
    <w:p w14:paraId="2AE3B927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甲方：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</w:t>
      </w:r>
    </w:p>
    <w:p w14:paraId="67E4642E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乙方：姓名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</w:t>
      </w:r>
      <w:r>
        <w:rPr>
          <w:rFonts w:ascii="仿宋_GB2312" w:eastAsia="仿宋_GB2312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身份证号: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</w:t>
      </w:r>
    </w:p>
    <w:p w14:paraId="2AF3DFD8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住址：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                       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  </w:t>
      </w:r>
    </w:p>
    <w:p w14:paraId="22533ADC">
      <w:pPr>
        <w:pStyle w:val="2"/>
        <w:adjustRightInd w:val="0"/>
        <w:snapToGrid w:val="0"/>
        <w:spacing w:before="156" w:beforeLines="50"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按照学校相关规定，甲乙双方在平等自愿、协商一致基础上，签订本协议。</w:t>
      </w:r>
    </w:p>
    <w:p w14:paraId="0FDEAD9E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一、聘任期限</w:t>
      </w:r>
    </w:p>
    <w:p w14:paraId="6831E957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聘任期限为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年，自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color w:val="000000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月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日至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月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日止。</w:t>
      </w:r>
    </w:p>
    <w:p w14:paraId="2EF374AB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二、聘任岗位和岗位职责</w:t>
      </w:r>
    </w:p>
    <w:p w14:paraId="6366D371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经乙方申请，甲方根据工作需要聘请乙方在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color w:val="000000"/>
          <w:sz w:val="28"/>
          <w:szCs w:val="28"/>
        </w:rPr>
        <w:t>岗位工作，工作地点为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，岗位职责及具体工作任务如下：</w:t>
      </w:r>
    </w:p>
    <w:p w14:paraId="70DD01FD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1. 教学任务：                   </w:t>
      </w:r>
    </w:p>
    <w:p w14:paraId="3E1EEE63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2. 其他任务：                   </w:t>
      </w:r>
    </w:p>
    <w:p w14:paraId="15DE481F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三、工作条件和岗位纪律</w:t>
      </w:r>
    </w:p>
    <w:p w14:paraId="77F8A86A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方保障乙方履行职责所需的物质基础条件，提供必需的工作条件和有效的劳动安全防护措施。乙方应遵守国家法律规定，严格执行国家法律法规和甲方的各项相关规章制度和纪律，保质保量地完成工作任务，保守有关秘密，接受甲方的考核及管理。</w:t>
      </w:r>
    </w:p>
    <w:p w14:paraId="221FC0D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四、工作报酬</w:t>
      </w:r>
    </w:p>
    <w:p w14:paraId="2B60B06F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（一）甲方根据乙方的教学工作量为其支付课时酬金，支付标准及支付方式为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，甲方不承担乙方工资及其他福利。</w:t>
      </w:r>
    </w:p>
    <w:p w14:paraId="62BF8C17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（二）在聘期内，甲方应为乙方购买意外伤害保险，乙方的人事关系和养老、医疗等社保关系均保持原工作单位不变，工伤等意外事故由乙方及其人事关系所在单位办理认定等相关手续。</w:t>
      </w:r>
    </w:p>
    <w:p w14:paraId="597E21F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五、考核及结果使用</w:t>
      </w:r>
    </w:p>
    <w:p w14:paraId="51356EE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（一）根据学校管理规定，甲方每年按确定的岗位目标和工作任务对乙方进行年度考核，由甲方具体负责实施，考核结果作为发放酬金的依据。</w:t>
      </w:r>
    </w:p>
    <w:p w14:paraId="7D2D905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（二）考核内容包括但不限于：思想政治、师德师风、学术道德、履行职责情况等。</w:t>
      </w:r>
    </w:p>
    <w:p w14:paraId="0E854C98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（三）乙方在思想政治、师德师风等方面不符合相关规定或未能完成岗位任务，即为考核不合格，甲方有权予以解聘。</w:t>
      </w:r>
    </w:p>
    <w:p w14:paraId="143DFDD0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六、协议的解除和终止</w:t>
      </w:r>
    </w:p>
    <w:p w14:paraId="436F361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（一）甲乙双方协商一致，可以解除（终止）本协议。</w:t>
      </w:r>
    </w:p>
    <w:p w14:paraId="4C9777A6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（二）有下列情况之一的，本协议终止：</w:t>
      </w:r>
    </w:p>
    <w:p w14:paraId="32EDC784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1. 协议期满的；</w:t>
      </w:r>
    </w:p>
    <w:p w14:paraId="5B297296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2. 甲乙双方约定的协议终止条件出现的；</w:t>
      </w:r>
    </w:p>
    <w:p w14:paraId="167718F6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3. 法律、法规、制度规定的其他情形。</w:t>
      </w:r>
    </w:p>
    <w:p w14:paraId="7454949F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（三）乙方有下列情况之一的，甲方可随时终止或解除本协议：</w:t>
      </w:r>
    </w:p>
    <w:p w14:paraId="1E8EFE4B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1.在聘期内不能履行协议规定的职责；</w:t>
      </w:r>
    </w:p>
    <w:p w14:paraId="51EF65A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2.由于健康等原因，不能坚持正常工作；</w:t>
      </w:r>
    </w:p>
    <w:p w14:paraId="1A16848D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3.有违法违纪行为或违反高校教师职业道德行为；</w:t>
      </w:r>
    </w:p>
    <w:p w14:paraId="17C8F7F1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4.出现教学事故，或有扰乱正常工作秩序等违反学校规章制度的行为；</w:t>
      </w:r>
    </w:p>
    <w:p w14:paraId="63C09ACD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5.因专业调整和招生方面的原因，需撤销或暂停其聘任岗位；</w:t>
      </w:r>
    </w:p>
    <w:p w14:paraId="1F53F8D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6.其他不宜继续担任高校教师的情形。</w:t>
      </w:r>
    </w:p>
    <w:p w14:paraId="79626F9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七、违反协议的责任</w:t>
      </w:r>
    </w:p>
    <w:p w14:paraId="299C0793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1. 乙方在聘期内，应严格按照教学计划实施教学，并接受用人单位的管理，如不按时承担教学任务或中途无故退出，不再接受甲方任何课时酬金，并视具体情况承担相应的违约责任。确因有特殊原因提出辞聘的，需提前一个月向甲方提出申请，经甲方同意，方可解聘。</w:t>
      </w:r>
    </w:p>
    <w:p w14:paraId="5AC002D9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2. 甲乙双方任何一方违反法律、法规或本协议的约定解除（终止）本协议，造成经济损失的，按实际损失进行赔偿。</w:t>
      </w:r>
    </w:p>
    <w:p w14:paraId="7B9535B0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八、争议处理</w:t>
      </w:r>
    </w:p>
    <w:p w14:paraId="0972A600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甲乙双方因履行本协议发生争议的，应当协商解决；协商不一致的，依法解决。</w:t>
      </w:r>
    </w:p>
    <w:p w14:paraId="2D55BBD7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九、其他</w:t>
      </w:r>
    </w:p>
    <w:p w14:paraId="06488171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本协议未尽事宜，双方应友好协商确定，订立书面补充协议；不能达成补充协议的，按法律、法规和国家、市有关规定执行。</w:t>
      </w:r>
    </w:p>
    <w:p w14:paraId="576EFADE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十、</w:t>
      </w:r>
      <w:r>
        <w:rPr>
          <w:rFonts w:hint="eastAsia" w:ascii="仿宋_GB2312" w:eastAsia="仿宋_GB2312"/>
          <w:color w:val="000000"/>
          <w:sz w:val="28"/>
          <w:szCs w:val="28"/>
        </w:rPr>
        <w:t>本协议一式三份，经甲乙双方签字盖章后生效，甲方、乙方各执一份，一份交人事处备案。</w:t>
      </w:r>
    </w:p>
    <w:p w14:paraId="3FE0013E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5B58898F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1B100608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甲方（盖章）：                      乙方（签字）：</w:t>
      </w:r>
    </w:p>
    <w:p w14:paraId="7687021F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甲方负责人（签章）：                乙方单位（签章）：</w:t>
      </w:r>
    </w:p>
    <w:p w14:paraId="1A15DA7E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 w14:paraId="05DEA1B7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  </w:t>
      </w:r>
    </w:p>
    <w:p w14:paraId="7F9ED7FD">
      <w:pPr>
        <w:pStyle w:val="2"/>
        <w:adjustRightInd w:val="0"/>
        <w:snapToGrid w:val="0"/>
        <w:spacing w:after="0" w:line="500" w:lineRule="exact"/>
        <w:ind w:firstLine="140" w:firstLineChars="5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日                         年  月  日</w:t>
      </w:r>
    </w:p>
    <w:p w14:paraId="0681F60E">
      <w:pPr>
        <w:pStyle w:val="2"/>
        <w:adjustRightInd w:val="0"/>
        <w:snapToGrid w:val="0"/>
        <w:spacing w:line="360" w:lineRule="auto"/>
        <w:rPr>
          <w:color w:val="000000"/>
          <w:sz w:val="28"/>
        </w:rPr>
      </w:pPr>
    </w:p>
    <w:p w14:paraId="58C51A7B">
      <w:pPr>
        <w:spacing w:line="400" w:lineRule="exact"/>
        <w:ind w:firstLine="300" w:firstLineChars="100"/>
        <w:rPr>
          <w:rFonts w:ascii="Times New Roman" w:eastAsia="仿宋"/>
          <w:sz w:val="30"/>
          <w:szCs w:val="30"/>
        </w:rPr>
      </w:pPr>
    </w:p>
    <w:p w14:paraId="68500519"/>
    <w:sectPr>
      <w:headerReference r:id="rId3" w:type="default"/>
      <w:footerReference r:id="rId4" w:type="default"/>
      <w:pgSz w:w="11906" w:h="16838"/>
      <w:pgMar w:top="1701" w:right="1474" w:bottom="1588" w:left="1588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F6772"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BNuVyTDAgAA1gUAAA4AAAAA&#10;AAAAAQAgAAAAHwEAAGRycy9lMm9Eb2MueG1sUEsFBgAAAAAGAAYAWQEAAFQG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72A987BA">
                <w:pPr>
                  <w:pStyle w:val="4"/>
                  <w:rPr>
                    <w:rFonts w:ascii="Times New Roman" w:hAnsi="Times New Roman"/>
                    <w:sz w:val="21"/>
                    <w:szCs w:val="28"/>
                  </w:rPr>
                </w:pP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t>- 2 -</w:t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B59E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1EB"/>
    <w:rsid w:val="000108C4"/>
    <w:rsid w:val="000B3C44"/>
    <w:rsid w:val="000E0BD4"/>
    <w:rsid w:val="00116E7A"/>
    <w:rsid w:val="0013036B"/>
    <w:rsid w:val="001A179C"/>
    <w:rsid w:val="001D2A29"/>
    <w:rsid w:val="001E7EE0"/>
    <w:rsid w:val="001F58B1"/>
    <w:rsid w:val="00224EC8"/>
    <w:rsid w:val="002A66FE"/>
    <w:rsid w:val="002D3816"/>
    <w:rsid w:val="002E4411"/>
    <w:rsid w:val="0034055E"/>
    <w:rsid w:val="00375CDF"/>
    <w:rsid w:val="00390065"/>
    <w:rsid w:val="003E617C"/>
    <w:rsid w:val="00402ACD"/>
    <w:rsid w:val="0042476B"/>
    <w:rsid w:val="00436530"/>
    <w:rsid w:val="00485F31"/>
    <w:rsid w:val="004D1C57"/>
    <w:rsid w:val="00556E1D"/>
    <w:rsid w:val="005D098B"/>
    <w:rsid w:val="005E0351"/>
    <w:rsid w:val="00617971"/>
    <w:rsid w:val="006269E8"/>
    <w:rsid w:val="00710760"/>
    <w:rsid w:val="00757D59"/>
    <w:rsid w:val="00764A77"/>
    <w:rsid w:val="00773401"/>
    <w:rsid w:val="007738AF"/>
    <w:rsid w:val="00794A91"/>
    <w:rsid w:val="007B2C36"/>
    <w:rsid w:val="007B6FF4"/>
    <w:rsid w:val="00904F2B"/>
    <w:rsid w:val="00920E56"/>
    <w:rsid w:val="00977AC6"/>
    <w:rsid w:val="00980659"/>
    <w:rsid w:val="00A246FF"/>
    <w:rsid w:val="00A40A1D"/>
    <w:rsid w:val="00AC0FD3"/>
    <w:rsid w:val="00AF1AF3"/>
    <w:rsid w:val="00AF2162"/>
    <w:rsid w:val="00B00A0C"/>
    <w:rsid w:val="00B23DEB"/>
    <w:rsid w:val="00B52C61"/>
    <w:rsid w:val="00BF1DB4"/>
    <w:rsid w:val="00C03EC7"/>
    <w:rsid w:val="00C8122E"/>
    <w:rsid w:val="00C815F2"/>
    <w:rsid w:val="00C9376E"/>
    <w:rsid w:val="00CE4097"/>
    <w:rsid w:val="00D056C1"/>
    <w:rsid w:val="00D124C8"/>
    <w:rsid w:val="00DB468E"/>
    <w:rsid w:val="00DF2F6B"/>
    <w:rsid w:val="00E60C25"/>
    <w:rsid w:val="00E6628A"/>
    <w:rsid w:val="00F441E8"/>
    <w:rsid w:val="00FB5FCC"/>
    <w:rsid w:val="00FC4888"/>
    <w:rsid w:val="00FE61EB"/>
    <w:rsid w:val="017A016A"/>
    <w:rsid w:val="090A72CE"/>
    <w:rsid w:val="0AC97C9E"/>
    <w:rsid w:val="0F17569D"/>
    <w:rsid w:val="106C3014"/>
    <w:rsid w:val="115B3904"/>
    <w:rsid w:val="17123699"/>
    <w:rsid w:val="175F198F"/>
    <w:rsid w:val="213644CE"/>
    <w:rsid w:val="223048BB"/>
    <w:rsid w:val="22516BA0"/>
    <w:rsid w:val="23C03841"/>
    <w:rsid w:val="28054117"/>
    <w:rsid w:val="2A020FE2"/>
    <w:rsid w:val="2BD961B1"/>
    <w:rsid w:val="2ECA6795"/>
    <w:rsid w:val="2FAC7ACF"/>
    <w:rsid w:val="31964FE6"/>
    <w:rsid w:val="348B79BF"/>
    <w:rsid w:val="35E26E02"/>
    <w:rsid w:val="37215D38"/>
    <w:rsid w:val="37746530"/>
    <w:rsid w:val="3987324D"/>
    <w:rsid w:val="3C886124"/>
    <w:rsid w:val="41340B83"/>
    <w:rsid w:val="434C112A"/>
    <w:rsid w:val="44FF4310"/>
    <w:rsid w:val="50EE5145"/>
    <w:rsid w:val="529C5BB3"/>
    <w:rsid w:val="549B564B"/>
    <w:rsid w:val="56332169"/>
    <w:rsid w:val="56C3203E"/>
    <w:rsid w:val="57517680"/>
    <w:rsid w:val="58383321"/>
    <w:rsid w:val="596E6118"/>
    <w:rsid w:val="59B15212"/>
    <w:rsid w:val="62381A29"/>
    <w:rsid w:val="6427521E"/>
    <w:rsid w:val="67362843"/>
    <w:rsid w:val="6B484189"/>
    <w:rsid w:val="6E74788F"/>
    <w:rsid w:val="74325711"/>
    <w:rsid w:val="77EE6A9D"/>
    <w:rsid w:val="7888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nhideWhenUsed/>
    <w:qFormat/>
    <w:uiPriority w:val="99"/>
    <w:pPr>
      <w:spacing w:after="120"/>
      <w:ind w:left="420" w:leftChars="2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7"/>
    <w:link w:val="2"/>
    <w:qFormat/>
    <w:uiPriority w:val="99"/>
    <w:rPr>
      <w:rFonts w:ascii="Calibri" w:hAnsi="Calibri" w:eastAsia="宋体" w:cs="Times New Roman"/>
    </w:rPr>
  </w:style>
  <w:style w:type="character" w:customStyle="1" w:styleId="9">
    <w:name w:val="页眉 Char"/>
    <w:basedOn w:val="7"/>
    <w:link w:val="5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1192</Words>
  <Characters>1205</Characters>
  <Lines>11</Lines>
  <Paragraphs>3</Paragraphs>
  <TotalTime>22</TotalTime>
  <ScaleCrop>false</ScaleCrop>
  <LinksUpToDate>false</LinksUpToDate>
  <CharactersWithSpaces>1529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2023-03-20T16:39:00Z</dcterms:created>
  <dc:creator>lp</dc:creator>
  <cp:lastModifiedBy>张丽萍</cp:lastModifiedBy>
  <cp:lastPrinted>2020-11-23T02:54:00Z</cp:lastPrinted>
  <dcterms:modified xsi:type="dcterms:W3CDTF">2024-12-12T10:07:59Z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6560D30FAEFE41C1AC753410C0294758_12</vt:lpwstr>
  </property>
</Properties>
</file>